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8" w:rsidRPr="00D56BD3" w:rsidRDefault="000A01D8" w:rsidP="00D56B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>Виховний</w:t>
      </w:r>
      <w:proofErr w:type="spellEnd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>захід</w:t>
      </w:r>
      <w:proofErr w:type="spellEnd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>Мої</w:t>
      </w:r>
      <w:proofErr w:type="spellEnd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 та </w:t>
      </w:r>
      <w:proofErr w:type="spellStart"/>
      <w:r w:rsidRPr="00D56BD3">
        <w:rPr>
          <w:rFonts w:ascii="Times New Roman" w:hAnsi="Times New Roman" w:cs="Times New Roman"/>
          <w:b/>
          <w:sz w:val="28"/>
          <w:szCs w:val="28"/>
          <w:u w:val="single"/>
        </w:rPr>
        <w:t>обов’язки</w:t>
      </w:r>
      <w:bookmarkStart w:id="0" w:name="_GoBack"/>
      <w:bookmarkEnd w:id="0"/>
      <w:proofErr w:type="spellEnd"/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BD3">
        <w:rPr>
          <w:rFonts w:ascii="Times New Roman" w:hAnsi="Times New Roman" w:cs="Times New Roman"/>
          <w:i/>
          <w:sz w:val="28"/>
          <w:szCs w:val="28"/>
        </w:rPr>
        <w:t xml:space="preserve">Мета. </w:t>
      </w:r>
      <w:proofErr w:type="spellStart"/>
      <w:r w:rsidRPr="00D56BD3">
        <w:rPr>
          <w:rFonts w:ascii="Times New Roman" w:hAnsi="Times New Roman" w:cs="Times New Roman"/>
          <w:i/>
          <w:sz w:val="28"/>
          <w:szCs w:val="28"/>
        </w:rPr>
        <w:t>Формувати</w:t>
      </w:r>
      <w:proofErr w:type="spell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56BD3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i/>
          <w:sz w:val="28"/>
          <w:szCs w:val="28"/>
        </w:rPr>
        <w:t>здатності</w:t>
      </w:r>
      <w:proofErr w:type="spell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gramStart"/>
      <w:r w:rsidRPr="00D56BD3">
        <w:rPr>
          <w:rFonts w:ascii="Times New Roman" w:hAnsi="Times New Roman" w:cs="Times New Roman"/>
          <w:i/>
          <w:sz w:val="28"/>
          <w:szCs w:val="28"/>
        </w:rPr>
        <w:t>самоконтролю ,</w:t>
      </w:r>
      <w:proofErr w:type="gram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i/>
          <w:sz w:val="28"/>
          <w:szCs w:val="28"/>
        </w:rPr>
        <w:t>поваги</w:t>
      </w:r>
      <w:proofErr w:type="spell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i/>
          <w:sz w:val="28"/>
          <w:szCs w:val="28"/>
        </w:rPr>
        <w:t>моралі</w:t>
      </w:r>
      <w:proofErr w:type="spellEnd"/>
      <w:r w:rsidRPr="00D56BD3">
        <w:rPr>
          <w:rFonts w:ascii="Times New Roman" w:hAnsi="Times New Roman" w:cs="Times New Roman"/>
          <w:i/>
          <w:sz w:val="28"/>
          <w:szCs w:val="28"/>
        </w:rPr>
        <w:t xml:space="preserve"> і    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BD3">
        <w:rPr>
          <w:rFonts w:ascii="Times New Roman" w:hAnsi="Times New Roman" w:cs="Times New Roman"/>
          <w:i/>
          <w:sz w:val="28"/>
          <w:szCs w:val="28"/>
        </w:rPr>
        <w:t>правопорядку.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1)  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 Б) Так.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2) Яке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,  правопорядку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Свідоме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б)Не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люблю,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підкорююсь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примусу.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в)Не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люблю, не хочу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підкорятись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обов’язком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а)так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виконуєш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а)Так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б)Стараюсь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,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нелегко.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proofErr w:type="gramEnd"/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цікавішими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справами.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усвідомлюєш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а)Так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б)Не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легко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вбачаєш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лестощами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правопорушеннями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а)Так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б)Не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бажаннями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а)Так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намагаюсь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,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D3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про ваших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усякої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містики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скажу: вони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невидимі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сторожі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як Ангел Хранитель, вони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оберігають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вдаючи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втягують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безодню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гальмують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вони?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невеличкій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сценці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побачите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як вони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>ІІІ. Сцена.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хлопчик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накрившись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удаючи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сплячого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Дзвонить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будильник. Герой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накривається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 головою.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Зусібіч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Прокидайся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пора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Поспи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постіль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м’якесенька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ковдра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теплесенька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… 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ю, 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приємним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сном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розлучатись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lastRenderedPageBreak/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гімнастичних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- і сон як рукою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зніме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холодна водичка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поверне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бадьорість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поверне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милосердний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! А я - 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добра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жалію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, я хочу добра.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твою «доброту»!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Послухавши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встигне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зарядку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снідамите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похапцем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шкідливо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Ой, ой! Все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ускладнюєш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 то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поспішати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поспати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встигнути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…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І на уроки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спізнитись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серйозної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справиться.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бал, 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плодами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і не соромно буде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незаслужений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бал?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сором ?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тратити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нервові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…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Застій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деградація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ваше добро?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¬.»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лінощів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.¬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¬¬¬¬¬¬¬¬¬¬¬¬¬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так любить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 xml:space="preserve">тепло,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пестощі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закликаєте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духу,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». А без них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Ой, замучив: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Обійдемося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без них!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тут нема!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чия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сильніша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Поспи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хлопчику,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подрімай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Поніжся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твоя школа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втече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…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Пробуджуйся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вставай! Тебе кличе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!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Синку. Пора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Доброго ранку, мамусю! 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 ногах!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Ходімо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нелегкий, але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Учитель. Як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побачену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сценку, стан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роздруковані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і просить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зачитати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прокоментувати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навести приклад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41.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результатами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54.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винятками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законом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31. Кожному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таємниця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телеграфної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роздруковані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і просить по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розібрати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1.    Настя К.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розносити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перечитує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lastRenderedPageBreak/>
        <w:t xml:space="preserve">Яке право вона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2.    Один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канадський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говорив: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« Право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дорога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».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Дванадцятирічний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М. в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суперечці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сусідом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нецензурну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лайку. Яке право порушено?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6BD3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збити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вивернув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кермо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зіткнулись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 Яке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Р.?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5.    Костя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Л.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подрузі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велосипед.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Приголомшеним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пояснив,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велосипед –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записано,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– Костя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батьки?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6.Два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п’ятого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шостого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пробралися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садка, побили посуд,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понівечили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нанесені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хуліганами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становили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8000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нестиме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7.    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фільмах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затримавши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полісмен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говорить: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« Ви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право 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Усе,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скажете,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використане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вас. Ви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право на…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».Про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права?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D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стати Президентом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?</w:t>
      </w:r>
    </w:p>
    <w:p w:rsidR="000A01D8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Заключне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056" w:rsidRPr="00D56BD3" w:rsidRDefault="000A01D8" w:rsidP="00D5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широко й детально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ознайомився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gramStart"/>
      <w:r w:rsidRPr="00D56BD3">
        <w:rPr>
          <w:rFonts w:ascii="Times New Roman" w:hAnsi="Times New Roman" w:cs="Times New Roman"/>
          <w:sz w:val="28"/>
          <w:szCs w:val="28"/>
        </w:rPr>
        <w:t>права ,</w:t>
      </w:r>
      <w:proofErr w:type="gram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І ваше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знати 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права, але й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пануватимуть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мир,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6BD3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D56BD3">
        <w:rPr>
          <w:rFonts w:ascii="Times New Roman" w:hAnsi="Times New Roman" w:cs="Times New Roman"/>
          <w:sz w:val="28"/>
          <w:szCs w:val="28"/>
        </w:rPr>
        <w:t>.</w:t>
      </w:r>
    </w:p>
    <w:sectPr w:rsidR="005E1056" w:rsidRPr="00D56BD3" w:rsidSect="00D56BD3">
      <w:pgSz w:w="11906" w:h="16838"/>
      <w:pgMar w:top="454" w:right="42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B"/>
    <w:rsid w:val="000A01D8"/>
    <w:rsid w:val="005E1056"/>
    <w:rsid w:val="00D56BD3"/>
    <w:rsid w:val="00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116D-97EE-41DC-810A-33D39BA2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Татьяна Козловская</cp:lastModifiedBy>
  <cp:revision>5</cp:revision>
  <cp:lastPrinted>2016-02-15T09:39:00Z</cp:lastPrinted>
  <dcterms:created xsi:type="dcterms:W3CDTF">2016-02-11T12:02:00Z</dcterms:created>
  <dcterms:modified xsi:type="dcterms:W3CDTF">2016-02-15T09:41:00Z</dcterms:modified>
</cp:coreProperties>
</file>