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D9" w:rsidRPr="00E2269F" w:rsidRDefault="00E2269F" w:rsidP="00E226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E2269F">
        <w:rPr>
          <w:rFonts w:ascii="Times New Roman" w:hAnsi="Times New Roman" w:cs="Times New Roman"/>
          <w:b/>
          <w:sz w:val="36"/>
          <w:lang w:val="uk-UA"/>
        </w:rPr>
        <w:t>Звіт</w:t>
      </w:r>
    </w:p>
    <w:p w:rsidR="00E2269F" w:rsidRPr="00E2269F" w:rsidRDefault="00E2269F" w:rsidP="00E226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E2269F">
        <w:rPr>
          <w:rFonts w:ascii="Times New Roman" w:hAnsi="Times New Roman" w:cs="Times New Roman"/>
          <w:b/>
          <w:sz w:val="36"/>
          <w:lang w:val="uk-UA"/>
        </w:rPr>
        <w:t>про використання благодійних внесків</w:t>
      </w:r>
    </w:p>
    <w:p w:rsidR="00E2269F" w:rsidRPr="00E2269F" w:rsidRDefault="00E2269F" w:rsidP="00E226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E2269F">
        <w:rPr>
          <w:rFonts w:ascii="Times New Roman" w:hAnsi="Times New Roman" w:cs="Times New Roman"/>
          <w:b/>
          <w:sz w:val="36"/>
          <w:lang w:val="uk-UA"/>
        </w:rPr>
        <w:t xml:space="preserve">за І семестр 2017-2018 </w:t>
      </w:r>
      <w:proofErr w:type="spellStart"/>
      <w:r w:rsidRPr="00E2269F">
        <w:rPr>
          <w:rFonts w:ascii="Times New Roman" w:hAnsi="Times New Roman" w:cs="Times New Roman"/>
          <w:b/>
          <w:sz w:val="36"/>
          <w:lang w:val="uk-UA"/>
        </w:rPr>
        <w:t>н.р</w:t>
      </w:r>
      <w:proofErr w:type="spellEnd"/>
      <w:r w:rsidRPr="00E2269F">
        <w:rPr>
          <w:rFonts w:ascii="Times New Roman" w:hAnsi="Times New Roman" w:cs="Times New Roman"/>
          <w:b/>
          <w:sz w:val="36"/>
          <w:lang w:val="uk-UA"/>
        </w:rPr>
        <w:t>.</w:t>
      </w:r>
    </w:p>
    <w:p w:rsidR="00E2269F" w:rsidRPr="00E2269F" w:rsidRDefault="00E2269F" w:rsidP="00E226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Прибуток – 39920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Видаток – 38155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Залишок – 1764, 80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bookmarkStart w:id="0" w:name="_GoBack"/>
      <w:bookmarkEnd w:id="0"/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Господарські потреби – 2648, 04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Придбання фарби – 15000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Оформлення та оснащення кабінетів – 9604, 79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Проведення змагань, олімпіад – 2121,48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Заправка картриджів, ремонт принтера, канцелярія – 2927, 75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Придбання тканини для костюмів – 2093, 14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Заміна вікон – 3760 </w:t>
      </w:r>
      <w:proofErr w:type="spellStart"/>
      <w:r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sectPr w:rsidR="00E2269F" w:rsidRPr="00E2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9F"/>
    <w:rsid w:val="004712D9"/>
    <w:rsid w:val="00E2269F"/>
    <w:rsid w:val="00E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2018-01-09T08:55:00Z</dcterms:created>
  <dcterms:modified xsi:type="dcterms:W3CDTF">2018-01-09T09:04:00Z</dcterms:modified>
</cp:coreProperties>
</file>